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CONVENTION DE FORMATION PROFESSIONNELLE </w:t>
      </w:r>
    </w:p>
    <w:p w:rsidR="00000000" w:rsidDel="00000000" w:rsidP="00000000" w:rsidRDefault="00000000" w:rsidRPr="00000000" w14:paraId="00000002">
      <w:pPr>
        <w:jc w:val="center"/>
        <w:rPr/>
      </w:pPr>
      <w:r w:rsidDel="00000000" w:rsidR="00000000" w:rsidRPr="00000000">
        <w:rPr>
          <w:rtl w:val="0"/>
        </w:rPr>
        <w:t xml:space="preserve">(Articles L. 6353-1 et D.6353-1 du Code du travail)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i w:val="1"/>
        </w:rPr>
      </w:pPr>
      <w:r w:rsidDel="00000000" w:rsidR="00000000" w:rsidRPr="00000000">
        <w:rPr>
          <w:b w:val="1"/>
          <w:i w:val="1"/>
          <w:u w:val="single"/>
          <w:rtl w:val="0"/>
        </w:rPr>
        <w:t xml:space="preserve">N° de session</w:t>
      </w:r>
      <w:r w:rsidDel="00000000" w:rsidR="00000000" w:rsidRPr="00000000">
        <w:rPr>
          <w:i w:val="1"/>
          <w:rtl w:val="0"/>
        </w:rPr>
        <w:t xml:space="preserve"> : </w:t>
      </w:r>
      <w:r w:rsidDel="00000000" w:rsidR="00000000" w:rsidRPr="00000000">
        <w:rPr>
          <w:b w:val="1"/>
          <w:i w:val="1"/>
          <w:highlight w:val="yellow"/>
          <w:rtl w:val="0"/>
        </w:rPr>
        <w:t xml:space="preserve">Identifiant interne</w:t>
      </w:r>
      <w:r w:rsidDel="00000000" w:rsidR="00000000" w:rsidRPr="00000000">
        <w:rPr>
          <w:i w:val="1"/>
          <w:rtl w:val="0"/>
        </w:rPr>
        <w:t xml:space="preserve"> (à rappeler dans toutes vos communications)</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highlight w:val="yellow"/>
        </w:rPr>
      </w:pPr>
      <w:r w:rsidDel="00000000" w:rsidR="00000000" w:rsidRPr="00000000">
        <w:rPr>
          <w:b w:val="1"/>
          <w:rtl w:val="0"/>
        </w:rPr>
        <w:t xml:space="preserve">Entre le client : </w:t>
      </w:r>
      <w:r w:rsidDel="00000000" w:rsidR="00000000" w:rsidRPr="00000000">
        <w:rPr>
          <w:b w:val="1"/>
          <w:highlight w:val="yellow"/>
          <w:rtl w:val="0"/>
        </w:rPr>
        <w:t xml:space="preserve">Nom du client</w:t>
      </w:r>
    </w:p>
    <w:p w:rsidR="00000000" w:rsidDel="00000000" w:rsidP="00000000" w:rsidRDefault="00000000" w:rsidRPr="00000000" w14:paraId="00000007">
      <w:pPr>
        <w:rPr>
          <w:highlight w:val="yellow"/>
        </w:rPr>
      </w:pPr>
      <w:r w:rsidDel="00000000" w:rsidR="00000000" w:rsidRPr="00000000">
        <w:rPr>
          <w:highlight w:val="yellow"/>
          <w:rtl w:val="0"/>
        </w:rPr>
        <w:t xml:space="preserve">Adresse complète du client</w:t>
      </w:r>
    </w:p>
    <w:p w:rsidR="00000000" w:rsidDel="00000000" w:rsidP="00000000" w:rsidRDefault="00000000" w:rsidRPr="00000000" w14:paraId="00000008">
      <w:pPr>
        <w:rPr/>
      </w:pPr>
      <w:r w:rsidDel="00000000" w:rsidR="00000000" w:rsidRPr="00000000">
        <w:rPr>
          <w:rtl w:val="0"/>
        </w:rPr>
        <w:t xml:space="preserve">(ci-après dénommé </w:t>
      </w:r>
      <w:r w:rsidDel="00000000" w:rsidR="00000000" w:rsidRPr="00000000">
        <w:rPr>
          <w:b w:val="1"/>
          <w:rtl w:val="0"/>
        </w:rPr>
        <w:t xml:space="preserve">le Client</w:t>
      </w:r>
      <w:r w:rsidDel="00000000" w:rsidR="00000000" w:rsidRPr="00000000">
        <w:rPr>
          <w:rtl w:val="0"/>
        </w:rPr>
        <w:t xml:space="preserv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Et l’organisme de formation </w:t>
      </w:r>
      <w:r w:rsidDel="00000000" w:rsidR="00000000" w:rsidRPr="00000000">
        <w:rPr>
          <w:rtl w:val="0"/>
        </w:rPr>
        <w:br w:type="textWrapping"/>
      </w:r>
      <w:r w:rsidDel="00000000" w:rsidR="00000000" w:rsidRPr="00000000">
        <w:rPr>
          <w:b w:val="1"/>
          <w:rtl w:val="0"/>
        </w:rPr>
        <w:t xml:space="preserve">Raison sociale OF</w:t>
      </w:r>
    </w:p>
    <w:p w:rsidR="00000000" w:rsidDel="00000000" w:rsidP="00000000" w:rsidRDefault="00000000" w:rsidRPr="00000000" w14:paraId="0000000B">
      <w:pPr>
        <w:rPr/>
      </w:pPr>
      <w:r w:rsidDel="00000000" w:rsidR="00000000" w:rsidRPr="00000000">
        <w:rPr>
          <w:highlight w:val="yellow"/>
          <w:rtl w:val="0"/>
        </w:rPr>
        <w:t xml:space="preserve">Forme juridique OF (ex: SAS)</w:t>
      </w:r>
      <w:r w:rsidDel="00000000" w:rsidR="00000000" w:rsidRPr="00000000">
        <w:rPr>
          <w:rtl w:val="0"/>
        </w:rPr>
        <w:t xml:space="preserve"> immatriculée sous le numéro Siret </w:t>
      </w:r>
      <w:r w:rsidDel="00000000" w:rsidR="00000000" w:rsidRPr="00000000">
        <w:rPr>
          <w:highlight w:val="yellow"/>
          <w:rtl w:val="0"/>
        </w:rPr>
        <w:t xml:space="preserve">Num SIRET</w:t>
      </w:r>
      <w:r w:rsidDel="00000000" w:rsidR="00000000" w:rsidRPr="00000000">
        <w:rPr>
          <w:rtl w:val="0"/>
        </w:rPr>
        <w:t xml:space="preserve"> au RCS de </w:t>
      </w:r>
      <w:r w:rsidDel="00000000" w:rsidR="00000000" w:rsidRPr="00000000">
        <w:rPr>
          <w:highlight w:val="yellow"/>
          <w:rtl w:val="0"/>
        </w:rPr>
        <w:t xml:space="preserve">Ville RCS</w:t>
      </w:r>
      <w:r w:rsidDel="00000000" w:rsidR="00000000" w:rsidRPr="00000000">
        <w:rPr>
          <w:rtl w:val="0"/>
        </w:rPr>
        <w:t xml:space="preserve">, dont le siège sociale est au </w:t>
      </w:r>
      <w:r w:rsidDel="00000000" w:rsidR="00000000" w:rsidRPr="00000000">
        <w:rPr>
          <w:highlight w:val="yellow"/>
          <w:rtl w:val="0"/>
        </w:rPr>
        <w:t xml:space="preserve">Adresse complète de l'OF</w:t>
      </w:r>
      <w:r w:rsidDel="00000000" w:rsidR="00000000" w:rsidRPr="00000000">
        <w:rPr>
          <w:rtl w:val="0"/>
        </w:rPr>
        <w:t xml:space="preserve">, représentée par </w:t>
      </w:r>
      <w:r w:rsidDel="00000000" w:rsidR="00000000" w:rsidRPr="00000000">
        <w:rPr>
          <w:highlight w:val="yellow"/>
          <w:rtl w:val="0"/>
        </w:rPr>
        <w:t xml:space="preserve">Prénom NOM Représentant</w:t>
      </w:r>
      <w:r w:rsidDel="00000000" w:rsidR="00000000" w:rsidRPr="00000000">
        <w:rPr>
          <w:rtl w:val="0"/>
        </w:rPr>
        <w:t xml:space="preserve"> en qualité de </w:t>
      </w:r>
      <w:r w:rsidDel="00000000" w:rsidR="00000000" w:rsidRPr="00000000">
        <w:rPr>
          <w:highlight w:val="yellow"/>
          <w:rtl w:val="0"/>
        </w:rPr>
        <w:t xml:space="preserve">Fonction Représentant</w:t>
      </w:r>
      <w:r w:rsidDel="00000000" w:rsidR="00000000" w:rsidRPr="00000000">
        <w:rPr>
          <w:rtl w:val="0"/>
        </w:rPr>
        <w:t xml:space="preserve">.</w:t>
      </w:r>
    </w:p>
    <w:p w:rsidR="00000000" w:rsidDel="00000000" w:rsidP="00000000" w:rsidRDefault="00000000" w:rsidRPr="00000000" w14:paraId="0000000C">
      <w:pPr>
        <w:rPr>
          <w:highlight w:val="yellow"/>
        </w:rPr>
      </w:pPr>
      <w:r w:rsidDel="00000000" w:rsidR="00000000" w:rsidRPr="00000000">
        <w:rPr>
          <w:rtl w:val="0"/>
        </w:rPr>
        <w:t xml:space="preserve">Déclaration d’activité enregistrée sous le numéro </w:t>
      </w:r>
      <w:r w:rsidDel="00000000" w:rsidR="00000000" w:rsidRPr="00000000">
        <w:rPr>
          <w:highlight w:val="yellow"/>
          <w:rtl w:val="0"/>
        </w:rPr>
        <w:t xml:space="preserve">NDA</w:t>
      </w:r>
      <w:r w:rsidDel="00000000" w:rsidR="00000000" w:rsidRPr="00000000">
        <w:rPr>
          <w:rtl w:val="0"/>
        </w:rPr>
        <w:t xml:space="preserve"> auprès du Préfet de la Région </w:t>
      </w:r>
      <w:r w:rsidDel="00000000" w:rsidR="00000000" w:rsidRPr="00000000">
        <w:rPr>
          <w:highlight w:val="yellow"/>
          <w:rtl w:val="0"/>
        </w:rPr>
        <w:t xml:space="preserve">Région de l'OF</w:t>
      </w:r>
    </w:p>
    <w:p w:rsidR="00000000" w:rsidDel="00000000" w:rsidP="00000000" w:rsidRDefault="00000000" w:rsidRPr="00000000" w14:paraId="0000000D">
      <w:pPr>
        <w:rPr/>
      </w:pPr>
      <w:r w:rsidDel="00000000" w:rsidR="00000000" w:rsidRPr="00000000">
        <w:rPr>
          <w:rtl w:val="0"/>
        </w:rPr>
        <w:t xml:space="preserve">(ci-après dénommé </w:t>
      </w:r>
      <w:r w:rsidDel="00000000" w:rsidR="00000000" w:rsidRPr="00000000">
        <w:rPr>
          <w:b w:val="1"/>
          <w:rtl w:val="0"/>
        </w:rPr>
        <w:t xml:space="preserve">l'Organisme de Formation</w:t>
      </w:r>
      <w:r w:rsidDel="00000000" w:rsidR="00000000" w:rsidRPr="00000000">
        <w:rPr>
          <w:rtl w:val="0"/>
        </w:rPr>
        <w:t xml:space="preser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1"/>
        <w:numPr>
          <w:ilvl w:val="0"/>
          <w:numId w:val="1"/>
        </w:numPr>
        <w:ind w:left="720" w:hanging="360"/>
        <w:rPr/>
      </w:pPr>
      <w:bookmarkStart w:colFirst="0" w:colLast="0" w:name="_heading=h.30j0zll" w:id="1"/>
      <w:bookmarkEnd w:id="1"/>
      <w:r w:rsidDel="00000000" w:rsidR="00000000" w:rsidRPr="00000000">
        <w:rPr>
          <w:rtl w:val="0"/>
        </w:rPr>
        <w:t xml:space="preserve">OBJET, DUREE ET EFFECTIF DE LA FORMATION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rtl w:val="0"/>
        </w:rPr>
        <w:t xml:space="preserve">Le Client entend faire participer une partie de son personnel à la session de formation professionnelle organisée par l’Organisme de formation : </w:t>
      </w:r>
      <w:r w:rsidDel="00000000" w:rsidR="00000000" w:rsidRPr="00000000">
        <w:rPr>
          <w:b w:val="1"/>
          <w:highlight w:val="yellow"/>
          <w:rtl w:val="0"/>
        </w:rPr>
        <w:t xml:space="preserve">Intitulé de la formation</w:t>
      </w:r>
      <w:r w:rsidDel="00000000" w:rsidR="00000000" w:rsidRPr="00000000">
        <w:rPr>
          <w:b w:val="1"/>
          <w:rtl w:val="0"/>
        </w:rPr>
        <w:t xml:space="preserve"> </w:t>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Catégorie de formation (article L.6313-1-1° du code du travail) : Action de formation</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b w:val="1"/>
        </w:rPr>
      </w:pPr>
      <w:r w:rsidDel="00000000" w:rsidR="00000000" w:rsidRPr="00000000">
        <w:rPr>
          <w:rtl w:val="0"/>
        </w:rPr>
        <w:t xml:space="preserve">Durée globale : </w:t>
      </w:r>
      <w:r w:rsidDel="00000000" w:rsidR="00000000" w:rsidRPr="00000000">
        <w:rPr>
          <w:b w:val="1"/>
          <w:highlight w:val="yellow"/>
          <w:rtl w:val="0"/>
        </w:rPr>
        <w:t xml:space="preserve">Durée de la formation</w:t>
      </w:r>
      <w:r w:rsidDel="00000000" w:rsidR="00000000" w:rsidRPr="00000000">
        <w:rPr>
          <w:b w:val="1"/>
          <w:rtl w:val="0"/>
        </w:rPr>
        <w:t xml:space="preserve"> h</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b w:val="1"/>
          <w:highlight w:val="yellow"/>
        </w:rPr>
      </w:pPr>
      <w:r w:rsidDel="00000000" w:rsidR="00000000" w:rsidRPr="00000000">
        <w:rPr>
          <w:rtl w:val="0"/>
        </w:rPr>
        <w:t xml:space="preserve">Période de formation : du </w:t>
      </w:r>
      <w:r w:rsidDel="00000000" w:rsidR="00000000" w:rsidRPr="00000000">
        <w:rPr>
          <w:b w:val="1"/>
          <w:highlight w:val="yellow"/>
          <w:rtl w:val="0"/>
        </w:rPr>
        <w:t xml:space="preserve">Date début</w:t>
      </w:r>
      <w:r w:rsidDel="00000000" w:rsidR="00000000" w:rsidRPr="00000000">
        <w:rPr>
          <w:rtl w:val="0"/>
        </w:rPr>
        <w:t xml:space="preserve"> au </w:t>
      </w:r>
      <w:r w:rsidDel="00000000" w:rsidR="00000000" w:rsidRPr="00000000">
        <w:rPr>
          <w:b w:val="1"/>
          <w:highlight w:val="yellow"/>
          <w:rtl w:val="0"/>
        </w:rPr>
        <w:t xml:space="preserve">Date fin</w:t>
      </w:r>
    </w:p>
    <w:p w:rsidR="00000000" w:rsidDel="00000000" w:rsidP="00000000" w:rsidRDefault="00000000" w:rsidRPr="00000000" w14:paraId="00000018">
      <w:pPr>
        <w:rPr>
          <w:color w:val="000000"/>
        </w:rPr>
      </w:pPr>
      <w:r w:rsidDel="00000000" w:rsidR="00000000" w:rsidRPr="00000000">
        <w:rPr>
          <w:rtl w:val="0"/>
        </w:rPr>
      </w:r>
    </w:p>
    <w:p w:rsidR="00000000" w:rsidDel="00000000" w:rsidP="00000000" w:rsidRDefault="00000000" w:rsidRPr="00000000" w14:paraId="00000019">
      <w:pPr>
        <w:rPr>
          <w:color w:val="000000"/>
          <w:highlight w:val="yellow"/>
        </w:rPr>
      </w:pPr>
      <w:r w:rsidDel="00000000" w:rsidR="00000000" w:rsidRPr="00000000">
        <w:rPr>
          <w:color w:val="000000"/>
          <w:rtl w:val="0"/>
        </w:rPr>
        <w:t xml:space="preserve">Lieu de la formation : </w:t>
      </w:r>
      <w:r w:rsidDel="00000000" w:rsidR="00000000" w:rsidRPr="00000000">
        <w:rPr>
          <w:b w:val="1"/>
          <w:highlight w:val="yellow"/>
          <w:rtl w:val="0"/>
        </w:rPr>
        <w:t xml:space="preserve">Lieu de la formation</w:t>
      </w: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Dates et horaires :</w:t>
      </w:r>
    </w:p>
    <w:tbl>
      <w:tblPr>
        <w:tblStyle w:val="Table1"/>
        <w:tblW w:w="681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1"/>
        <w:gridCol w:w="3567"/>
        <w:tblGridChange w:id="0">
          <w:tblGrid>
            <w:gridCol w:w="3251"/>
            <w:gridCol w:w="356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b w:val="1"/>
                <w:sz w:val="18"/>
                <w:szCs w:val="18"/>
              </w:rPr>
            </w:pPr>
            <w:r w:rsidDel="00000000" w:rsidR="00000000" w:rsidRPr="00000000">
              <w:rPr>
                <w:b w:val="1"/>
                <w:sz w:val="18"/>
                <w:szCs w:val="18"/>
                <w:rtl w:val="0"/>
              </w:rPr>
              <w:t xml:space="preserve">Date</w:t>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b w:val="1"/>
                <w:sz w:val="18"/>
                <w:szCs w:val="18"/>
              </w:rPr>
            </w:pPr>
            <w:r w:rsidDel="00000000" w:rsidR="00000000" w:rsidRPr="00000000">
              <w:rPr>
                <w:b w:val="1"/>
                <w:sz w:val="18"/>
                <w:szCs w:val="18"/>
                <w:rtl w:val="0"/>
              </w:rPr>
              <w:t xml:space="preserve">Horaire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jc w:val="both"/>
              <w:rPr>
                <w:sz w:val="18"/>
                <w:szCs w:val="18"/>
                <w:highlight w:val="yellow"/>
              </w:rPr>
            </w:pPr>
            <w:r w:rsidDel="00000000" w:rsidR="00000000" w:rsidRPr="00000000">
              <w:rPr>
                <w:sz w:val="18"/>
                <w:szCs w:val="18"/>
                <w:highlight w:val="yellow"/>
                <w:rtl w:val="0"/>
              </w:rPr>
              <w:t xml:space="preserve">Date du créneau</w:t>
            </w:r>
          </w:p>
        </w:tc>
        <w:tc>
          <w:tcPr>
            <w:shd w:fill="auto" w:val="clear"/>
            <w:tcMar>
              <w:top w:w="100.0" w:type="dxa"/>
              <w:left w:w="100.0" w:type="dxa"/>
              <w:bottom w:w="100.0" w:type="dxa"/>
              <w:right w:w="100.0" w:type="dxa"/>
            </w:tcMar>
          </w:tcPr>
          <w:p w:rsidR="00000000" w:rsidDel="00000000" w:rsidP="00000000" w:rsidRDefault="00000000" w:rsidRPr="00000000" w14:paraId="0000001F">
            <w:pPr>
              <w:jc w:val="both"/>
              <w:rPr>
                <w:sz w:val="18"/>
                <w:szCs w:val="18"/>
                <w:highlight w:val="yellow"/>
              </w:rPr>
            </w:pPr>
            <w:r w:rsidDel="00000000" w:rsidR="00000000" w:rsidRPr="00000000">
              <w:rPr>
                <w:sz w:val="18"/>
                <w:szCs w:val="18"/>
                <w:highlight w:val="yellow"/>
                <w:rtl w:val="0"/>
              </w:rPr>
              <w:t xml:space="preserve">Horaire du créneau</w:t>
            </w:r>
          </w:p>
        </w:tc>
      </w:tr>
    </w:tbl>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pStyle w:val="Heading1"/>
        <w:numPr>
          <w:ilvl w:val="0"/>
          <w:numId w:val="1"/>
        </w:numPr>
        <w:ind w:left="720" w:hanging="360"/>
        <w:jc w:val="both"/>
        <w:rPr/>
      </w:pPr>
      <w:bookmarkStart w:colFirst="0" w:colLast="0" w:name="_heading=h.1fob9te" w:id="2"/>
      <w:bookmarkEnd w:id="2"/>
      <w:r w:rsidDel="00000000" w:rsidR="00000000" w:rsidRPr="00000000">
        <w:rPr>
          <w:rtl w:val="0"/>
        </w:rPr>
        <w:t xml:space="preserve">MODALITÉS DE DÉROULEMENT DE LA FORMATION </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Le programme détaillé (contenu, moyens, modalités de déroulement, modalités de sanction, profil du formateur) de la formation est joint à cette convention. </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numPr>
          <w:ilvl w:val="0"/>
          <w:numId w:val="1"/>
        </w:numPr>
        <w:ind w:left="720" w:hanging="360"/>
        <w:jc w:val="both"/>
        <w:rPr>
          <w:b w:val="1"/>
        </w:rPr>
      </w:pPr>
      <w:r w:rsidDel="00000000" w:rsidR="00000000" w:rsidRPr="00000000">
        <w:rPr>
          <w:b w:val="1"/>
          <w:rtl w:val="0"/>
        </w:rPr>
        <w:t xml:space="preserve">ENGAGEMENTS DU CLIENT</w:t>
      </w:r>
    </w:p>
    <w:p w:rsidR="00000000" w:rsidDel="00000000" w:rsidP="00000000" w:rsidRDefault="00000000" w:rsidRPr="00000000" w14:paraId="00000026">
      <w:pPr>
        <w:jc w:val="both"/>
        <w:rPr>
          <w:b w:val="1"/>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Le Client s’engage à assurer la présence du (des) participant(s) aux dates, lieux et horaires prévus ci-dessus.</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Le Client s’engage à justifier les pré-requis, si des pré-requis sont définis, auprès de l’organisme de formation.</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Le Client s’engage à informer l’organisme de formation de l’inscription de personnes en situation de handicap qui nécessiteraient la mise en place de moyens de compensation.</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Le client s’engage à informer en amont l’organisme de formation s’il ne peut pas mettre à disposition un ordinateur pour un participant.</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Liste des participants : </w:t>
      </w:r>
    </w:p>
    <w:tbl>
      <w:tblPr>
        <w:tblStyle w:val="Table2"/>
        <w:tblW w:w="1022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13"/>
        <w:gridCol w:w="5114"/>
        <w:tblGridChange w:id="0">
          <w:tblGrid>
            <w:gridCol w:w="5113"/>
            <w:gridCol w:w="5114"/>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Prénom</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Nom</w:t>
            </w:r>
          </w:p>
        </w:tc>
      </w:tr>
      <w:tr>
        <w:trPr>
          <w:cantSplit w:val="0"/>
          <w:trHeight w:val="340.9252929687488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jc w:val="both"/>
              <w:rPr>
                <w:highlight w:val="yellow"/>
              </w:rPr>
            </w:pPr>
            <w:r w:rsidDel="00000000" w:rsidR="00000000" w:rsidRPr="00000000">
              <w:rPr>
                <w:highlight w:val="yellow"/>
                <w:rtl w:val="0"/>
              </w:rPr>
              <w:t xml:space="preserve">Prénom apprenant</w:t>
            </w:r>
          </w:p>
        </w:tc>
        <w:tc>
          <w:tcPr>
            <w:shd w:fill="auto" w:val="clear"/>
            <w:tcMar>
              <w:top w:w="100.0" w:type="dxa"/>
              <w:left w:w="100.0" w:type="dxa"/>
              <w:bottom w:w="100.0" w:type="dxa"/>
              <w:right w:w="100.0" w:type="dxa"/>
            </w:tcMar>
          </w:tcPr>
          <w:p w:rsidR="00000000" w:rsidDel="00000000" w:rsidP="00000000" w:rsidRDefault="00000000" w:rsidRPr="00000000" w14:paraId="00000033">
            <w:pPr>
              <w:jc w:val="both"/>
              <w:rPr>
                <w:highlight w:val="yellow"/>
              </w:rPr>
            </w:pPr>
            <w:r w:rsidDel="00000000" w:rsidR="00000000" w:rsidRPr="00000000">
              <w:rPr>
                <w:highlight w:val="yellow"/>
                <w:rtl w:val="0"/>
              </w:rPr>
              <w:t xml:space="preserve">NOM apprenant</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1"/>
        <w:numPr>
          <w:ilvl w:val="0"/>
          <w:numId w:val="1"/>
        </w:numPr>
        <w:ind w:left="720" w:hanging="360"/>
        <w:jc w:val="both"/>
        <w:rPr/>
      </w:pPr>
      <w:r w:rsidDel="00000000" w:rsidR="00000000" w:rsidRPr="00000000">
        <w:rPr>
          <w:rtl w:val="0"/>
        </w:rPr>
        <w:t xml:space="preserve">PRIX DE LA FORMATION </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En contrepartie de cette action de formation, le Client  (ou le financeur dans le cadre d'une subrogation de paiement) s'acquittera des coûts suivants qui couvrent l'intégralité des frais engagés par l'organisme de formation pour cette session.</w:t>
      </w:r>
    </w:p>
    <w:p w:rsidR="00000000" w:rsidDel="00000000" w:rsidP="00000000" w:rsidRDefault="00000000" w:rsidRPr="00000000" w14:paraId="00000038">
      <w:pPr>
        <w:jc w:val="both"/>
        <w:rPr/>
      </w:pPr>
      <w:r w:rsidDel="00000000" w:rsidR="00000000" w:rsidRPr="00000000">
        <w:rPr>
          <w:rtl w:val="0"/>
        </w:rPr>
      </w:r>
    </w:p>
    <w:tbl>
      <w:tblPr>
        <w:tblStyle w:val="Table3"/>
        <w:tblW w:w="10215.0" w:type="dxa"/>
        <w:jc w:val="left"/>
        <w:tblLayout w:type="fixed"/>
        <w:tblLook w:val="0600"/>
      </w:tblPr>
      <w:tblGrid>
        <w:gridCol w:w="3960"/>
        <w:gridCol w:w="2590.0000000000005"/>
        <w:gridCol w:w="1444.9999999999998"/>
        <w:gridCol w:w="2220"/>
        <w:tblGridChange w:id="0">
          <w:tblGrid>
            <w:gridCol w:w="3960"/>
            <w:gridCol w:w="2590.0000000000005"/>
            <w:gridCol w:w="1444.9999999999998"/>
            <w:gridCol w:w="2220"/>
          </w:tblGrid>
        </w:tblGridChange>
      </w:tblGrid>
      <w:tr>
        <w:trPr>
          <w:cantSplit w:val="0"/>
          <w:trHeight w:val="300" w:hRule="atLeast"/>
          <w:tblHeader w:val="0"/>
        </w:trPr>
        <w:tc>
          <w:tcPr>
            <w:tcBorders>
              <w:top w:color="999999" w:space="0" w:sz="6" w:val="single"/>
              <w:left w:color="999999" w:space="0" w:sz="6" w:val="single"/>
              <w:bottom w:color="999999" w:space="0" w:sz="6" w:val="single"/>
              <w:right w:color="999999" w:space="0" w:sz="6" w:val="single"/>
            </w:tcBorders>
            <w:shd w:fill="ffffff" w:val="clear"/>
            <w:tcMar>
              <w:top w:w="90.0" w:type="dxa"/>
              <w:left w:w="90.0" w:type="dxa"/>
              <w:bottom w:w="90.0" w:type="dxa"/>
              <w:right w:w="90.0" w:type="dxa"/>
            </w:tcMar>
          </w:tcPr>
          <w:p w:rsidR="00000000" w:rsidDel="00000000" w:rsidP="00000000" w:rsidRDefault="00000000" w:rsidRPr="00000000" w14:paraId="00000039">
            <w:pPr>
              <w:widowControl w:val="0"/>
              <w:spacing w:line="240" w:lineRule="auto"/>
              <w:rPr>
                <w:b w:val="1"/>
              </w:rPr>
            </w:pPr>
            <w:r w:rsidDel="00000000" w:rsidR="00000000" w:rsidRPr="00000000">
              <w:rPr>
                <w:b w:val="1"/>
                <w:rtl w:val="0"/>
              </w:rPr>
              <w:t xml:space="preserve">Intitulé</w:t>
            </w:r>
          </w:p>
        </w:tc>
        <w:tc>
          <w:tcPr>
            <w:tcBorders>
              <w:top w:color="999999" w:space="0" w:sz="6" w:val="single"/>
              <w:left w:color="999999" w:space="0" w:sz="6" w:val="single"/>
              <w:bottom w:color="999999" w:space="0" w:sz="6" w:val="single"/>
              <w:right w:color="999999" w:space="0" w:sz="6" w:val="single"/>
            </w:tcBorders>
            <w:shd w:fill="ffffff" w:val="clear"/>
            <w:tcMar>
              <w:top w:w="90.0" w:type="dxa"/>
              <w:left w:w="90.0" w:type="dxa"/>
              <w:bottom w:w="90.0" w:type="dxa"/>
              <w:right w:w="90.0" w:type="dxa"/>
            </w:tcMar>
          </w:tcPr>
          <w:p w:rsidR="00000000" w:rsidDel="00000000" w:rsidP="00000000" w:rsidRDefault="00000000" w:rsidRPr="00000000" w14:paraId="0000003A">
            <w:pPr>
              <w:widowControl w:val="0"/>
              <w:spacing w:line="240" w:lineRule="auto"/>
              <w:rPr>
                <w:b w:val="1"/>
              </w:rPr>
            </w:pPr>
            <w:r w:rsidDel="00000000" w:rsidR="00000000" w:rsidRPr="00000000">
              <w:rPr>
                <w:b w:val="1"/>
                <w:rtl w:val="0"/>
              </w:rPr>
              <w:t xml:space="preserve">Montant HT</w:t>
            </w:r>
          </w:p>
        </w:tc>
        <w:tc>
          <w:tcPr>
            <w:tcBorders>
              <w:top w:color="999999" w:space="0" w:sz="6" w:val="single"/>
              <w:left w:color="999999" w:space="0" w:sz="6" w:val="single"/>
              <w:bottom w:color="999999" w:space="0" w:sz="6" w:val="single"/>
              <w:right w:color="999999" w:space="0" w:sz="6" w:val="single"/>
            </w:tcBorders>
            <w:shd w:fill="ffffff" w:val="clear"/>
            <w:tcMar>
              <w:top w:w="90.0" w:type="dxa"/>
              <w:left w:w="90.0" w:type="dxa"/>
              <w:bottom w:w="90.0" w:type="dxa"/>
              <w:right w:w="90.0" w:type="dxa"/>
            </w:tcMar>
          </w:tcPr>
          <w:p w:rsidR="00000000" w:rsidDel="00000000" w:rsidP="00000000" w:rsidRDefault="00000000" w:rsidRPr="00000000" w14:paraId="0000003B">
            <w:pPr>
              <w:widowControl w:val="0"/>
              <w:spacing w:line="240" w:lineRule="auto"/>
              <w:rPr>
                <w:b w:val="1"/>
              </w:rPr>
            </w:pPr>
            <w:r w:rsidDel="00000000" w:rsidR="00000000" w:rsidRPr="00000000">
              <w:rPr>
                <w:b w:val="1"/>
                <w:rtl w:val="0"/>
              </w:rPr>
              <w:t xml:space="preserve">TVA</w:t>
            </w:r>
          </w:p>
        </w:tc>
        <w:tc>
          <w:tcPr>
            <w:tcBorders>
              <w:top w:color="999999" w:space="0" w:sz="6" w:val="single"/>
              <w:left w:color="999999" w:space="0" w:sz="6" w:val="single"/>
              <w:bottom w:color="999999" w:space="0" w:sz="6" w:val="single"/>
              <w:right w:color="999999" w:space="0" w:sz="6" w:val="single"/>
            </w:tcBorders>
            <w:shd w:fill="ffffff" w:val="clear"/>
            <w:tcMar>
              <w:top w:w="90.0" w:type="dxa"/>
              <w:left w:w="90.0" w:type="dxa"/>
              <w:bottom w:w="90.0" w:type="dxa"/>
              <w:right w:w="90.0" w:type="dxa"/>
            </w:tcMar>
          </w:tcPr>
          <w:p w:rsidR="00000000" w:rsidDel="00000000" w:rsidP="00000000" w:rsidRDefault="00000000" w:rsidRPr="00000000" w14:paraId="0000003C">
            <w:pPr>
              <w:spacing w:line="240" w:lineRule="auto"/>
              <w:rPr>
                <w:b w:val="1"/>
              </w:rPr>
            </w:pPr>
            <w:r w:rsidDel="00000000" w:rsidR="00000000" w:rsidRPr="00000000">
              <w:rPr>
                <w:b w:val="1"/>
                <w:rtl w:val="0"/>
              </w:rPr>
              <w:t xml:space="preserve">Montant TTC</w:t>
            </w:r>
          </w:p>
        </w:tc>
      </w:tr>
      <w:tr>
        <w:trPr>
          <w:cantSplit w:val="0"/>
          <w:trHeight w:val="300" w:hRule="atLeast"/>
          <w:tblHeader w:val="0"/>
        </w:trPr>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3D">
            <w:pPr>
              <w:spacing w:line="274" w:lineRule="auto"/>
              <w:rPr>
                <w:color w:val="000000"/>
              </w:rPr>
            </w:pPr>
            <w:r w:rsidDel="00000000" w:rsidR="00000000" w:rsidRPr="00000000">
              <w:rPr>
                <w:rtl w:val="0"/>
              </w:rPr>
              <w:t xml:space="preserve">Coût pédagogique</w:t>
            </w:r>
            <w:r w:rsidDel="00000000" w:rsidR="00000000" w:rsidRPr="00000000">
              <w:rPr>
                <w:rtl w:val="0"/>
              </w:rPr>
            </w:r>
          </w:p>
        </w:tc>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3E">
            <w:pPr>
              <w:spacing w:line="274" w:lineRule="auto"/>
              <w:rPr>
                <w:color w:val="000000"/>
                <w:highlight w:val="yellow"/>
              </w:rPr>
            </w:pPr>
            <w:r w:rsidDel="00000000" w:rsidR="00000000" w:rsidRPr="00000000">
              <w:rPr>
                <w:highlight w:val="yellow"/>
                <w:rtl w:val="0"/>
              </w:rPr>
              <w:t xml:space="preserve">Montant HT prestation</w:t>
            </w:r>
            <w:r w:rsidDel="00000000" w:rsidR="00000000" w:rsidRPr="00000000">
              <w:rPr>
                <w:rtl w:val="0"/>
              </w:rPr>
            </w:r>
          </w:p>
          <w:p w:rsidR="00000000" w:rsidDel="00000000" w:rsidP="00000000" w:rsidRDefault="00000000" w:rsidRPr="00000000" w14:paraId="0000003F">
            <w:pPr>
              <w:spacing w:line="240" w:lineRule="auto"/>
              <w:rPr>
                <w:color w:val="000000"/>
              </w:rPr>
            </w:pPr>
            <w:r w:rsidDel="00000000" w:rsidR="00000000" w:rsidRPr="00000000">
              <w:rPr>
                <w:rtl w:val="0"/>
              </w:rPr>
            </w:r>
          </w:p>
        </w:tc>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40">
            <w:pPr>
              <w:spacing w:line="240" w:lineRule="auto"/>
              <w:rPr>
                <w:highlight w:val="yellow"/>
              </w:rPr>
            </w:pPr>
            <w:r w:rsidDel="00000000" w:rsidR="00000000" w:rsidRPr="00000000">
              <w:rPr>
                <w:highlight w:val="yellow"/>
                <w:rtl w:val="0"/>
              </w:rPr>
              <w:t xml:space="preserve">20% ou 0%</w:t>
            </w:r>
          </w:p>
        </w:tc>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41">
            <w:pPr>
              <w:spacing w:line="274" w:lineRule="auto"/>
              <w:rPr>
                <w:color w:val="000000"/>
                <w:highlight w:val="yellow"/>
              </w:rPr>
            </w:pPr>
            <w:r w:rsidDel="00000000" w:rsidR="00000000" w:rsidRPr="00000000">
              <w:rPr>
                <w:highlight w:val="yellow"/>
                <w:rtl w:val="0"/>
              </w:rPr>
              <w:t xml:space="preserve">Montant TTC prestation</w:t>
            </w:r>
            <w:r w:rsidDel="00000000" w:rsidR="00000000" w:rsidRPr="00000000">
              <w:rPr>
                <w:rtl w:val="0"/>
              </w:rPr>
            </w:r>
          </w:p>
          <w:p w:rsidR="00000000" w:rsidDel="00000000" w:rsidP="00000000" w:rsidRDefault="00000000" w:rsidRPr="00000000" w14:paraId="00000042">
            <w:pPr>
              <w:spacing w:line="274" w:lineRule="auto"/>
              <w:rPr>
                <w:color w:val="000000"/>
              </w:rPr>
            </w:pPr>
            <w:r w:rsidDel="00000000" w:rsidR="00000000" w:rsidRPr="00000000">
              <w:rPr>
                <w:rtl w:val="0"/>
              </w:rPr>
            </w:r>
          </w:p>
        </w:tc>
      </w:tr>
      <w:tr>
        <w:trPr>
          <w:cantSplit w:val="0"/>
          <w:trHeight w:val="300" w:hRule="atLeast"/>
          <w:tblHeader w:val="0"/>
        </w:trPr>
        <w:tc>
          <w:tcPr>
            <w:gridSpan w:val="2"/>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43">
            <w:pPr>
              <w:spacing w:line="274" w:lineRule="auto"/>
              <w:jc w:val="right"/>
              <w:rPr>
                <w:b w:val="1"/>
                <w:color w:val="000000"/>
              </w:rPr>
            </w:pPr>
            <w:r w:rsidDel="00000000" w:rsidR="00000000" w:rsidRPr="00000000">
              <w:rPr>
                <w:b w:val="1"/>
                <w:color w:val="000000"/>
                <w:rtl w:val="0"/>
              </w:rPr>
              <w:t xml:space="preserve">Total :</w:t>
            </w:r>
          </w:p>
        </w:tc>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45">
            <w:pPr>
              <w:spacing w:line="240" w:lineRule="auto"/>
              <w:rPr>
                <w:color w:val="000000"/>
                <w:highlight w:val="yellow"/>
              </w:rPr>
            </w:pPr>
            <w:r w:rsidDel="00000000" w:rsidR="00000000" w:rsidRPr="00000000">
              <w:rPr>
                <w:rtl w:val="0"/>
              </w:rPr>
            </w:r>
          </w:p>
        </w:tc>
        <w:tc>
          <w:tcPr>
            <w:tcBorders>
              <w:top w:color="999999" w:space="0" w:sz="6" w:val="single"/>
              <w:left w:color="999999" w:space="0" w:sz="6" w:val="single"/>
              <w:bottom w:color="999999" w:space="0" w:sz="6" w:val="single"/>
              <w:right w:color="999999" w:space="0" w:sz="6" w:val="single"/>
            </w:tcBorders>
            <w:tcMar>
              <w:top w:w="90.0" w:type="dxa"/>
              <w:left w:w="90.0" w:type="dxa"/>
              <w:bottom w:w="90.0" w:type="dxa"/>
              <w:right w:w="90.0" w:type="dxa"/>
            </w:tcMar>
          </w:tcPr>
          <w:p w:rsidR="00000000" w:rsidDel="00000000" w:rsidP="00000000" w:rsidRDefault="00000000" w:rsidRPr="00000000" w14:paraId="00000046">
            <w:pPr>
              <w:spacing w:line="240" w:lineRule="auto"/>
              <w:rPr>
                <w:color w:val="000000"/>
                <w:highlight w:val="yellow"/>
              </w:rPr>
            </w:pPr>
            <w:r w:rsidDel="00000000" w:rsidR="00000000" w:rsidRPr="00000000">
              <w:rPr>
                <w:highlight w:val="yellow"/>
                <w:rtl w:val="0"/>
              </w:rPr>
              <w:t xml:space="preserve">Montant TTC prestation</w:t>
            </w:r>
            <w:r w:rsidDel="00000000" w:rsidR="00000000" w:rsidRPr="00000000">
              <w:rPr>
                <w:rtl w:val="0"/>
              </w:rPr>
            </w:r>
          </w:p>
        </w:tc>
      </w:tr>
    </w:tbl>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pStyle w:val="Heading1"/>
        <w:numPr>
          <w:ilvl w:val="0"/>
          <w:numId w:val="1"/>
        </w:numPr>
        <w:ind w:left="720" w:hanging="360"/>
        <w:jc w:val="both"/>
        <w:rPr/>
      </w:pPr>
      <w:bookmarkStart w:colFirst="0" w:colLast="0" w:name="_heading=h.3znysh7" w:id="3"/>
      <w:bookmarkEnd w:id="3"/>
      <w:r w:rsidDel="00000000" w:rsidR="00000000" w:rsidRPr="00000000">
        <w:rPr>
          <w:rtl w:val="0"/>
        </w:rPr>
        <w:t xml:space="preserve">MODALITÉS DE RÈGLEMENT </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Le paiement sera dû en totalité à réception d’une facture émise par l’Organisme de Formation à destination du Client.</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pStyle w:val="Heading1"/>
        <w:numPr>
          <w:ilvl w:val="0"/>
          <w:numId w:val="1"/>
        </w:numPr>
        <w:ind w:left="720" w:hanging="360"/>
        <w:jc w:val="both"/>
        <w:rPr/>
      </w:pPr>
      <w:bookmarkStart w:colFirst="0" w:colLast="0" w:name="_heading=h.2et92p0" w:id="4"/>
      <w:bookmarkEnd w:id="4"/>
      <w:r w:rsidDel="00000000" w:rsidR="00000000" w:rsidRPr="00000000">
        <w:rPr>
          <w:rtl w:val="0"/>
        </w:rPr>
        <w:t xml:space="preserve">MODALITÉS D’ÉVALUATION DE LA FORMATION  </w:t>
      </w:r>
    </w:p>
    <w:p w:rsidR="00000000" w:rsidDel="00000000" w:rsidP="00000000" w:rsidRDefault="00000000" w:rsidRPr="00000000" w14:paraId="0000004D">
      <w:pPr>
        <w:jc w:val="both"/>
        <w:rPr/>
      </w:pPr>
      <w:r w:rsidDel="00000000" w:rsidR="00000000" w:rsidRPr="00000000">
        <w:rPr>
          <w:rtl w:val="0"/>
        </w:rPr>
        <w:br w:type="textWrapping"/>
        <w:t xml:space="preserve">A l’issue de la formation : les stagiaires seront invités à évaluer l’atteinte des objectifs de la formation par un QCM et à renseigner un questionnaire de satisfaction (une synthèse des questionnaires sera transmise au donneur d’ordre).</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pStyle w:val="Heading1"/>
        <w:numPr>
          <w:ilvl w:val="0"/>
          <w:numId w:val="1"/>
        </w:numPr>
        <w:ind w:left="720" w:hanging="360"/>
        <w:jc w:val="both"/>
        <w:rPr/>
      </w:pPr>
      <w:bookmarkStart w:colFirst="0" w:colLast="0" w:name="_heading=h.tyjcwt" w:id="5"/>
      <w:bookmarkEnd w:id="5"/>
      <w:r w:rsidDel="00000000" w:rsidR="00000000" w:rsidRPr="00000000">
        <w:rPr>
          <w:rtl w:val="0"/>
        </w:rPr>
        <w:t xml:space="preserve">SANCTION DE LA FORMATION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Remise d’un certificat d’une attestation de formation au bénéficiaire qui peut s'en prévaloir.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t xml:space="preserve">Transmission d’un certificat de réalisation destiné à l’organisme de financement tiers.</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pStyle w:val="Heading1"/>
        <w:numPr>
          <w:ilvl w:val="0"/>
          <w:numId w:val="1"/>
        </w:numPr>
        <w:ind w:left="720" w:hanging="360"/>
        <w:jc w:val="both"/>
        <w:rPr/>
      </w:pPr>
      <w:bookmarkStart w:colFirst="0" w:colLast="0" w:name="_heading=h.3dy6vkm" w:id="6"/>
      <w:bookmarkEnd w:id="6"/>
      <w:r w:rsidDel="00000000" w:rsidR="00000000" w:rsidRPr="00000000">
        <w:rPr>
          <w:rtl w:val="0"/>
        </w:rPr>
        <w:t xml:space="preserve">NON RÉALISATION PAR L’ORGANISME DE FORMATION </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En application de l’article L.6354-1 du Code du travail, il est convenu entre les signataires de la présente convention, que faute de réalisation totale ou partielle de la prestation de formation, l’organisme prestataire doit rembourser au cocontractant les sommes indûment perçues de ce fait.</w:t>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pStyle w:val="Heading1"/>
        <w:numPr>
          <w:ilvl w:val="0"/>
          <w:numId w:val="1"/>
        </w:numPr>
        <w:ind w:left="720" w:hanging="360"/>
        <w:jc w:val="both"/>
        <w:rPr/>
      </w:pPr>
      <w:bookmarkStart w:colFirst="0" w:colLast="0" w:name="_heading=h.1t3h5sf" w:id="7"/>
      <w:bookmarkEnd w:id="7"/>
      <w:r w:rsidDel="00000000" w:rsidR="00000000" w:rsidRPr="00000000">
        <w:rPr>
          <w:rtl w:val="0"/>
        </w:rPr>
        <w:t xml:space="preserve">RENONCEMENT OU ABANDON PAR LE CLIENT </w:t>
      </w:r>
    </w:p>
    <w:p w:rsidR="00000000" w:rsidDel="00000000" w:rsidP="00000000" w:rsidRDefault="00000000" w:rsidRPr="00000000" w14:paraId="0000005A">
      <w:pPr>
        <w:spacing w:before="95" w:line="240" w:lineRule="auto"/>
        <w:jc w:val="both"/>
        <w:rPr/>
      </w:pPr>
      <w:r w:rsidDel="00000000" w:rsidR="00000000" w:rsidRPr="00000000">
        <w:rPr>
          <w:rtl w:val="0"/>
        </w:rPr>
        <w:br w:type="textWrapping"/>
        <w:t xml:space="preserve">En cas de renoncement par le client avant le début du programme de formation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95" w:line="240" w:lineRule="auto"/>
        <w:ind w:left="720" w:right="0" w:hanging="360"/>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Dans un délai supérieur à 1 mois avant le début de la formation : 50% du coût de la formation est dû.  </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Dans un délai compris entre 1 mois et 2 semaines avant le début de la formation : 70 % du coût de la formation est dû. </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Dans un délai inférieur à 2 semaines avant le début de la formation : 100 % du coût de la formation est dû. </w:t>
      </w:r>
    </w:p>
    <w:p w:rsidR="00000000" w:rsidDel="00000000" w:rsidP="00000000" w:rsidRDefault="00000000" w:rsidRPr="00000000" w14:paraId="0000005E">
      <w:pPr>
        <w:spacing w:before="29" w:line="240" w:lineRule="auto"/>
        <w:ind w:left="19" w:firstLine="0"/>
        <w:jc w:val="both"/>
        <w:rPr/>
      </w:pPr>
      <w:r w:rsidDel="00000000" w:rsidR="00000000" w:rsidRPr="00000000">
        <w:rPr>
          <w:rtl w:val="0"/>
        </w:rPr>
      </w:r>
    </w:p>
    <w:p w:rsidR="00000000" w:rsidDel="00000000" w:rsidP="00000000" w:rsidRDefault="00000000" w:rsidRPr="00000000" w14:paraId="0000005F">
      <w:pPr>
        <w:spacing w:before="29" w:line="240" w:lineRule="auto"/>
        <w:ind w:left="19" w:firstLine="0"/>
        <w:jc w:val="both"/>
        <w:rPr/>
      </w:pPr>
      <w:r w:rsidDel="00000000" w:rsidR="00000000" w:rsidRPr="00000000">
        <w:rPr>
          <w:rtl w:val="0"/>
        </w:rPr>
        <w:t xml:space="preserve">Le coût ne pourra faire l’objet d’une demande de remboursement ou de prise en charge par l'OPCO. </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pStyle w:val="Heading1"/>
        <w:numPr>
          <w:ilvl w:val="0"/>
          <w:numId w:val="1"/>
        </w:numPr>
        <w:ind w:left="720" w:hanging="360"/>
        <w:jc w:val="both"/>
        <w:rPr/>
      </w:pPr>
      <w:bookmarkStart w:colFirst="0" w:colLast="0" w:name="_heading=h.4d34og8" w:id="8"/>
      <w:bookmarkEnd w:id="8"/>
      <w:r w:rsidDel="00000000" w:rsidR="00000000" w:rsidRPr="00000000">
        <w:rPr>
          <w:rtl w:val="0"/>
        </w:rPr>
        <w:t xml:space="preserve">LITIGES </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t xml:space="preserve">Si une contestation ou un différend ne peuvent être réglés à l’amiable, le Tribunal de </w:t>
      </w:r>
      <w:r w:rsidDel="00000000" w:rsidR="00000000" w:rsidRPr="00000000">
        <w:rPr>
          <w:highlight w:val="yellow"/>
          <w:rtl w:val="0"/>
        </w:rPr>
        <w:t xml:space="preserve">Ville RCS</w:t>
      </w:r>
      <w:r w:rsidDel="00000000" w:rsidR="00000000" w:rsidRPr="00000000">
        <w:rPr>
          <w:rtl w:val="0"/>
        </w:rPr>
        <w:t xml:space="preserve"> sera seul compétent pour régler le litige.</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t xml:space="preserve">Fait à </w:t>
      </w:r>
      <w:r w:rsidDel="00000000" w:rsidR="00000000" w:rsidRPr="00000000">
        <w:rPr>
          <w:highlight w:val="yellow"/>
          <w:rtl w:val="0"/>
        </w:rPr>
        <w:t xml:space="preserve">Ville OF</w:t>
      </w:r>
      <w:r w:rsidDel="00000000" w:rsidR="00000000" w:rsidRPr="00000000">
        <w:rPr>
          <w:rtl w:val="0"/>
        </w:rPr>
        <w:t xml:space="preserve"> le </w:t>
      </w:r>
      <w:r w:rsidDel="00000000" w:rsidR="00000000" w:rsidRPr="00000000">
        <w:rPr>
          <w:highlight w:val="yellow"/>
          <w:rtl w:val="0"/>
        </w:rPr>
        <w:t xml:space="preserve">Date du contrat</w:t>
      </w:r>
      <w:r w:rsidDel="00000000" w:rsidR="00000000" w:rsidRPr="00000000">
        <w:rPr>
          <w:rtl w:val="0"/>
        </w:rPr>
        <w:t xml:space="preserve"> en deux exemplaires originaux,</w:t>
      </w:r>
    </w:p>
    <w:p w:rsidR="00000000" w:rsidDel="00000000" w:rsidP="00000000" w:rsidRDefault="00000000" w:rsidRPr="00000000" w14:paraId="00000066">
      <w:pPr>
        <w:jc w:val="both"/>
        <w:rPr/>
      </w:pPr>
      <w:r w:rsidDel="00000000" w:rsidR="00000000" w:rsidRPr="00000000">
        <w:rPr>
          <w:rtl w:val="0"/>
        </w:rPr>
      </w:r>
    </w:p>
    <w:tbl>
      <w:tblPr>
        <w:tblStyle w:val="Table4"/>
        <w:tblW w:w="9905.0" w:type="dxa"/>
        <w:jc w:val="left"/>
        <w:tblLayout w:type="fixed"/>
        <w:tblLook w:val="0600"/>
      </w:tblPr>
      <w:tblGrid>
        <w:gridCol w:w="4950"/>
        <w:gridCol w:w="4955.000000000001"/>
        <w:tblGridChange w:id="0">
          <w:tblGrid>
            <w:gridCol w:w="4950"/>
            <w:gridCol w:w="4955.000000000001"/>
          </w:tblGrid>
        </w:tblGridChange>
      </w:tblGrid>
      <w:tr>
        <w:trPr>
          <w:cantSplit w:val="0"/>
          <w:trHeight w:val="23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7">
            <w:pPr>
              <w:jc w:val="both"/>
              <w:rPr>
                <w:b w:val="1"/>
                <w:highlight w:val="yellow"/>
              </w:rPr>
            </w:pPr>
            <w:r w:rsidDel="00000000" w:rsidR="00000000" w:rsidRPr="00000000">
              <w:rPr>
                <w:b w:val="1"/>
                <w:highlight w:val="yellow"/>
                <w:rtl w:val="0"/>
              </w:rPr>
              <w:t xml:space="preserve">Nom de l'entreprise cliente</w:t>
            </w:r>
          </w:p>
          <w:p w:rsidR="00000000" w:rsidDel="00000000" w:rsidP="00000000" w:rsidRDefault="00000000" w:rsidRPr="00000000" w14:paraId="00000068">
            <w:pPr>
              <w:jc w:val="both"/>
              <w:rPr>
                <w:highlight w:val="yellow"/>
              </w:rPr>
            </w:pPr>
            <w:r w:rsidDel="00000000" w:rsidR="00000000" w:rsidRPr="00000000">
              <w:rPr>
                <w:highlight w:val="yellow"/>
                <w:rtl w:val="0"/>
              </w:rPr>
              <w:t xml:space="preserve">Prénom NOM du représentant</w:t>
            </w:r>
          </w:p>
          <w:p w:rsidR="00000000" w:rsidDel="00000000" w:rsidP="00000000" w:rsidRDefault="00000000" w:rsidRPr="00000000" w14:paraId="00000069">
            <w:pPr>
              <w:jc w:val="both"/>
              <w:rPr>
                <w:highlight w:val="yellow"/>
              </w:rPr>
            </w:pPr>
            <w:r w:rsidDel="00000000" w:rsidR="00000000" w:rsidRPr="00000000">
              <w:rPr>
                <w:highlight w:val="yellow"/>
                <w:rtl w:val="0"/>
              </w:rPr>
              <w:t xml:space="preserve">Fonction du représentant</w:t>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t xml:space="preserve">Signature :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C">
            <w:pPr>
              <w:jc w:val="both"/>
              <w:rPr>
                <w:b w:val="1"/>
                <w:highlight w:val="yellow"/>
              </w:rPr>
            </w:pPr>
            <w:r w:rsidDel="00000000" w:rsidR="00000000" w:rsidRPr="00000000">
              <w:rPr>
                <w:b w:val="1"/>
                <w:highlight w:val="yellow"/>
                <w:rtl w:val="0"/>
              </w:rPr>
              <w:t xml:space="preserve">Raison sociale OF</w:t>
            </w:r>
          </w:p>
          <w:p w:rsidR="00000000" w:rsidDel="00000000" w:rsidP="00000000" w:rsidRDefault="00000000" w:rsidRPr="00000000" w14:paraId="0000006D">
            <w:pPr>
              <w:jc w:val="both"/>
              <w:rPr>
                <w:highlight w:val="yellow"/>
              </w:rPr>
            </w:pPr>
            <w:r w:rsidDel="00000000" w:rsidR="00000000" w:rsidRPr="00000000">
              <w:rPr>
                <w:highlight w:val="yellow"/>
                <w:rtl w:val="0"/>
              </w:rPr>
              <w:t xml:space="preserve">Prénom NOM Représentant de l'OF</w:t>
            </w:r>
          </w:p>
          <w:p w:rsidR="00000000" w:rsidDel="00000000" w:rsidP="00000000" w:rsidRDefault="00000000" w:rsidRPr="00000000" w14:paraId="0000006E">
            <w:pPr>
              <w:jc w:val="both"/>
              <w:rPr>
                <w:highlight w:val="yellow"/>
              </w:rPr>
            </w:pPr>
            <w:r w:rsidDel="00000000" w:rsidR="00000000" w:rsidRPr="00000000">
              <w:rPr>
                <w:highlight w:val="yellow"/>
                <w:rtl w:val="0"/>
              </w:rPr>
              <w:t xml:space="preserve">Fonction Représentant de l'OF</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Signature : </w:t>
            </w:r>
          </w:p>
          <w:p w:rsidR="00000000" w:rsidDel="00000000" w:rsidP="00000000" w:rsidRDefault="00000000" w:rsidRPr="00000000" w14:paraId="00000071">
            <w:pPr>
              <w:jc w:val="both"/>
              <w:rPr/>
            </w:pPr>
            <w:r w:rsidDel="00000000" w:rsidR="00000000" w:rsidRPr="00000000">
              <w:rPr>
                <w:highlight w:val="yellow"/>
                <w:rtl w:val="0"/>
              </w:rPr>
              <w:t xml:space="preserve">Votre signature</w:t>
            </w: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4" w:w="11909" w:orient="portrait"/>
      <w:pgMar w:bottom="113" w:top="1440" w:left="851" w:right="833" w:header="403"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9">
    <w:pPr>
      <w:tabs>
        <w:tab w:val="center" w:leader="none" w:pos="4536"/>
        <w:tab w:val="right" w:leader="none" w:pos="9072"/>
      </w:tabs>
      <w:jc w:val="center"/>
      <w:rPr>
        <w:color w:val="595959"/>
        <w:sz w:val="16"/>
        <w:szCs w:val="16"/>
        <w:highlight w:val="yellow"/>
      </w:rPr>
    </w:pPr>
    <w:r w:rsidDel="00000000" w:rsidR="00000000" w:rsidRPr="00000000">
      <w:rPr>
        <w:rtl w:val="0"/>
      </w:rPr>
    </w:r>
  </w:p>
  <w:p w:rsidR="00000000" w:rsidDel="00000000" w:rsidP="00000000" w:rsidRDefault="00000000" w:rsidRPr="00000000" w14:paraId="0000007A">
    <w:pPr>
      <w:tabs>
        <w:tab w:val="center" w:leader="none" w:pos="4536"/>
        <w:tab w:val="right" w:leader="none" w:pos="9072"/>
      </w:tabs>
      <w:jc w:val="center"/>
      <w:rPr>
        <w:color w:val="595959"/>
        <w:sz w:val="16"/>
        <w:szCs w:val="16"/>
      </w:rPr>
    </w:pPr>
    <w:r w:rsidDel="00000000" w:rsidR="00000000" w:rsidRPr="00000000">
      <w:rPr>
        <w:color w:val="595959"/>
        <w:sz w:val="16"/>
        <w:szCs w:val="16"/>
        <w:highlight w:val="yellow"/>
        <w:rtl w:val="0"/>
      </w:rPr>
      <w:t xml:space="preserve">Raison sociale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Adresse complète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Num. Téléphone</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Email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Site Web OF</w:t>
    </w:r>
    <w:r w:rsidDel="00000000" w:rsidR="00000000" w:rsidRPr="00000000">
      <w:rPr>
        <w:rtl w:val="0"/>
      </w:rPr>
    </w:r>
  </w:p>
  <w:p w:rsidR="00000000" w:rsidDel="00000000" w:rsidP="00000000" w:rsidRDefault="00000000" w:rsidRPr="00000000" w14:paraId="0000007B">
    <w:pPr>
      <w:tabs>
        <w:tab w:val="center" w:leader="none" w:pos="4536"/>
        <w:tab w:val="right" w:leader="none" w:pos="9072"/>
      </w:tabs>
      <w:jc w:val="center"/>
      <w:rPr>
        <w:color w:val="595959"/>
        <w:sz w:val="16"/>
        <w:szCs w:val="16"/>
      </w:rPr>
    </w:pPr>
    <w:r w:rsidDel="00000000" w:rsidR="00000000" w:rsidRPr="00000000">
      <w:rPr>
        <w:color w:val="595959"/>
        <w:sz w:val="16"/>
        <w:szCs w:val="16"/>
        <w:rtl w:val="0"/>
      </w:rPr>
      <w:t xml:space="preserve">SIRET : </w:t>
    </w:r>
    <w:r w:rsidDel="00000000" w:rsidR="00000000" w:rsidRPr="00000000">
      <w:rPr>
        <w:color w:val="595959"/>
        <w:sz w:val="16"/>
        <w:szCs w:val="16"/>
        <w:highlight w:val="yellow"/>
        <w:rtl w:val="0"/>
      </w:rPr>
      <w:t xml:space="preserve">Num. SIRET Société</w:t>
    </w:r>
    <w:r w:rsidDel="00000000" w:rsidR="00000000" w:rsidRPr="00000000">
      <w:rPr>
        <w:color w:val="595959"/>
        <w:sz w:val="16"/>
        <w:szCs w:val="16"/>
        <w:rtl w:val="0"/>
      </w:rPr>
      <w:t xml:space="preserve"> – RCS </w:t>
    </w:r>
    <w:r w:rsidDel="00000000" w:rsidR="00000000" w:rsidRPr="00000000">
      <w:rPr>
        <w:color w:val="595959"/>
        <w:sz w:val="16"/>
        <w:szCs w:val="16"/>
        <w:highlight w:val="yellow"/>
        <w:rtl w:val="0"/>
      </w:rPr>
      <w:t xml:space="preserve">Ville RCS société</w:t>
    </w:r>
    <w:r w:rsidDel="00000000" w:rsidR="00000000" w:rsidRPr="00000000">
      <w:rPr>
        <w:color w:val="595959"/>
        <w:sz w:val="16"/>
        <w:szCs w:val="16"/>
        <w:rtl w:val="0"/>
      </w:rPr>
      <w:t xml:space="preserve"> – Code APE </w:t>
    </w:r>
    <w:r w:rsidDel="00000000" w:rsidR="00000000" w:rsidRPr="00000000">
      <w:rPr>
        <w:color w:val="595959"/>
        <w:sz w:val="16"/>
        <w:szCs w:val="16"/>
        <w:highlight w:val="yellow"/>
        <w:rtl w:val="0"/>
      </w:rPr>
      <w:t xml:space="preserve">Code APE Société</w:t>
    </w:r>
    <w:r w:rsidDel="00000000" w:rsidR="00000000" w:rsidRPr="00000000">
      <w:rPr>
        <w:rtl w:val="0"/>
      </w:rPr>
    </w:r>
  </w:p>
  <w:p w:rsidR="00000000" w:rsidDel="00000000" w:rsidP="00000000" w:rsidRDefault="00000000" w:rsidRPr="00000000" w14:paraId="0000007C">
    <w:pPr>
      <w:tabs>
        <w:tab w:val="center" w:leader="none" w:pos="4536"/>
        <w:tab w:val="right" w:leader="none" w:pos="9072"/>
      </w:tabs>
      <w:jc w:val="center"/>
      <w:rPr>
        <w:color w:val="595959"/>
        <w:sz w:val="16"/>
        <w:szCs w:val="16"/>
      </w:rPr>
    </w:pPr>
    <w:r w:rsidDel="00000000" w:rsidR="00000000" w:rsidRPr="00000000">
      <w:rPr>
        <w:color w:val="595959"/>
        <w:sz w:val="16"/>
        <w:szCs w:val="16"/>
        <w:rtl w:val="0"/>
      </w:rPr>
      <w:t xml:space="preserve">Déclaration d’activité enregistrée sous le numéro </w:t>
    </w:r>
    <w:r w:rsidDel="00000000" w:rsidR="00000000" w:rsidRPr="00000000">
      <w:rPr>
        <w:color w:val="595959"/>
        <w:sz w:val="16"/>
        <w:szCs w:val="16"/>
        <w:highlight w:val="yellow"/>
        <w:rtl w:val="0"/>
      </w:rPr>
      <w:t xml:space="preserve">NDA</w:t>
    </w:r>
    <w:r w:rsidDel="00000000" w:rsidR="00000000" w:rsidRPr="00000000">
      <w:rPr>
        <w:color w:val="595959"/>
        <w:sz w:val="16"/>
        <w:szCs w:val="16"/>
        <w:rtl w:val="0"/>
      </w:rPr>
      <w:t xml:space="preserve"> auprès du préfet de région </w:t>
    </w:r>
    <w:r w:rsidDel="00000000" w:rsidR="00000000" w:rsidRPr="00000000">
      <w:rPr>
        <w:color w:val="595959"/>
        <w:sz w:val="16"/>
        <w:szCs w:val="16"/>
        <w:highlight w:val="yellow"/>
        <w:rtl w:val="0"/>
      </w:rPr>
      <w:t xml:space="preserve">Région de l’OF</w:t>
    </w:r>
    <w:r w:rsidDel="00000000" w:rsidR="00000000" w:rsidRPr="00000000">
      <w:rPr>
        <w:rtl w:val="0"/>
      </w:rPr>
    </w:r>
  </w:p>
  <w:p w:rsidR="00000000" w:rsidDel="00000000" w:rsidP="00000000" w:rsidRDefault="00000000" w:rsidRPr="00000000" w14:paraId="0000007D">
    <w:pPr>
      <w:tabs>
        <w:tab w:val="center" w:leader="none" w:pos="4536"/>
        <w:tab w:val="right" w:leader="none" w:pos="9072"/>
      </w:tabs>
      <w:jc w:val="center"/>
      <w:rPr>
        <w:color w:val="595959"/>
        <w:sz w:val="6"/>
        <w:szCs w:val="6"/>
      </w:rPr>
    </w:pPr>
    <w:r w:rsidDel="00000000" w:rsidR="00000000" w:rsidRPr="00000000">
      <w:rPr>
        <w:rtl w:val="0"/>
      </w:rPr>
    </w:r>
  </w:p>
  <w:p w:rsidR="00000000" w:rsidDel="00000000" w:rsidP="00000000" w:rsidRDefault="00000000" w:rsidRPr="00000000" w14:paraId="0000007E">
    <w:pPr>
      <w:tabs>
        <w:tab w:val="center" w:leader="none" w:pos="4536"/>
        <w:tab w:val="right" w:leader="none" w:pos="9072"/>
      </w:tabs>
      <w:jc w:val="center"/>
      <w:rPr>
        <w:color w:val="595959"/>
        <w:sz w:val="16"/>
        <w:szCs w:val="16"/>
      </w:rPr>
    </w:pPr>
    <w:r w:rsidDel="00000000" w:rsidR="00000000" w:rsidRPr="00000000">
      <w:rPr>
        <w:color w:val="595959"/>
        <w:sz w:val="16"/>
        <w:szCs w:val="16"/>
      </w:rPr>
      <w:fldChar w:fldCharType="begin"/>
      <w:instrText xml:space="preserve">PAGE</w:instrText>
      <w:fldChar w:fldCharType="separate"/>
      <w:fldChar w:fldCharType="end"/>
    </w:r>
    <w:r w:rsidDel="00000000" w:rsidR="00000000" w:rsidRPr="00000000">
      <w:rPr>
        <w:color w:val="595959"/>
        <w:sz w:val="16"/>
        <w:szCs w:val="16"/>
        <w:rtl w:val="0"/>
      </w:rPr>
      <w:t xml:space="preserve">/</w:t>
    </w:r>
    <w:r w:rsidDel="00000000" w:rsidR="00000000" w:rsidRPr="00000000">
      <w:rPr>
        <w:color w:val="595959"/>
        <w:sz w:val="16"/>
        <w:szCs w:val="16"/>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F">
    <w:pPr>
      <w:tabs>
        <w:tab w:val="center" w:leader="none" w:pos="4536"/>
        <w:tab w:val="right" w:leader="none" w:pos="9072"/>
      </w:tabs>
      <w:jc w:val="center"/>
      <w:rPr>
        <w:color w:val="595959"/>
        <w:sz w:val="16"/>
        <w:szCs w:val="16"/>
      </w:rPr>
    </w:pPr>
    <w:r w:rsidDel="00000000" w:rsidR="00000000" w:rsidRPr="00000000">
      <w:rPr>
        <w:rtl w:val="0"/>
      </w:rPr>
    </w:r>
  </w:p>
  <w:p w:rsidR="00000000" w:rsidDel="00000000" w:rsidP="00000000" w:rsidRDefault="00000000" w:rsidRPr="00000000" w14:paraId="00000080">
    <w:pPr>
      <w:tabs>
        <w:tab w:val="center" w:leader="none" w:pos="4536"/>
        <w:tab w:val="right" w:leader="none" w:pos="9072"/>
      </w:tabs>
      <w:jc w:val="center"/>
      <w:rPr>
        <w:color w:val="595959"/>
        <w:sz w:val="16"/>
        <w:szCs w:val="16"/>
      </w:rPr>
    </w:pPr>
    <w:r w:rsidDel="00000000" w:rsidR="00000000" w:rsidRPr="00000000">
      <w:rPr>
        <w:color w:val="595959"/>
        <w:sz w:val="16"/>
        <w:szCs w:val="16"/>
        <w:highlight w:val="yellow"/>
        <w:rtl w:val="0"/>
      </w:rPr>
      <w:t xml:space="preserve">Raison sociale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Adresse complète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Num. Téléphone</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Email OF</w:t>
    </w:r>
    <w:r w:rsidDel="00000000" w:rsidR="00000000" w:rsidRPr="00000000">
      <w:rPr>
        <w:color w:val="595959"/>
        <w:sz w:val="16"/>
        <w:szCs w:val="16"/>
        <w:rtl w:val="0"/>
      </w:rPr>
      <w:t xml:space="preserve"> – </w:t>
    </w:r>
    <w:r w:rsidDel="00000000" w:rsidR="00000000" w:rsidRPr="00000000">
      <w:rPr>
        <w:color w:val="595959"/>
        <w:sz w:val="16"/>
        <w:szCs w:val="16"/>
        <w:highlight w:val="yellow"/>
        <w:rtl w:val="0"/>
      </w:rPr>
      <w:t xml:space="preserve">Site Web OF</w:t>
    </w:r>
    <w:r w:rsidDel="00000000" w:rsidR="00000000" w:rsidRPr="00000000">
      <w:rPr>
        <w:rtl w:val="0"/>
      </w:rPr>
    </w:r>
  </w:p>
  <w:p w:rsidR="00000000" w:rsidDel="00000000" w:rsidP="00000000" w:rsidRDefault="00000000" w:rsidRPr="00000000" w14:paraId="00000081">
    <w:pPr>
      <w:tabs>
        <w:tab w:val="center" w:leader="none" w:pos="4536"/>
        <w:tab w:val="right" w:leader="none" w:pos="9072"/>
      </w:tabs>
      <w:jc w:val="center"/>
      <w:rPr>
        <w:color w:val="595959"/>
        <w:sz w:val="16"/>
        <w:szCs w:val="16"/>
      </w:rPr>
    </w:pPr>
    <w:r w:rsidDel="00000000" w:rsidR="00000000" w:rsidRPr="00000000">
      <w:rPr>
        <w:color w:val="595959"/>
        <w:sz w:val="16"/>
        <w:szCs w:val="16"/>
        <w:rtl w:val="0"/>
      </w:rPr>
      <w:t xml:space="preserve">SIRET : </w:t>
    </w:r>
    <w:r w:rsidDel="00000000" w:rsidR="00000000" w:rsidRPr="00000000">
      <w:rPr>
        <w:color w:val="595959"/>
        <w:sz w:val="16"/>
        <w:szCs w:val="16"/>
        <w:highlight w:val="yellow"/>
        <w:rtl w:val="0"/>
      </w:rPr>
      <w:t xml:space="preserve">Num. SIRET Société</w:t>
    </w:r>
    <w:r w:rsidDel="00000000" w:rsidR="00000000" w:rsidRPr="00000000">
      <w:rPr>
        <w:color w:val="595959"/>
        <w:sz w:val="16"/>
        <w:szCs w:val="16"/>
        <w:rtl w:val="0"/>
      </w:rPr>
      <w:t xml:space="preserve"> – RCS </w:t>
    </w:r>
    <w:r w:rsidDel="00000000" w:rsidR="00000000" w:rsidRPr="00000000">
      <w:rPr>
        <w:color w:val="595959"/>
        <w:sz w:val="16"/>
        <w:szCs w:val="16"/>
        <w:highlight w:val="yellow"/>
        <w:rtl w:val="0"/>
      </w:rPr>
      <w:t xml:space="preserve">Ville RCS société</w:t>
    </w:r>
    <w:r w:rsidDel="00000000" w:rsidR="00000000" w:rsidRPr="00000000">
      <w:rPr>
        <w:color w:val="595959"/>
        <w:sz w:val="16"/>
        <w:szCs w:val="16"/>
        <w:rtl w:val="0"/>
      </w:rPr>
      <w:t xml:space="preserve"> – Code APE </w:t>
    </w:r>
    <w:r w:rsidDel="00000000" w:rsidR="00000000" w:rsidRPr="00000000">
      <w:rPr>
        <w:color w:val="595959"/>
        <w:sz w:val="16"/>
        <w:szCs w:val="16"/>
        <w:highlight w:val="yellow"/>
        <w:rtl w:val="0"/>
      </w:rPr>
      <w:t xml:space="preserve">Code APE Société</w:t>
    </w:r>
    <w:r w:rsidDel="00000000" w:rsidR="00000000" w:rsidRPr="00000000">
      <w:rPr>
        <w:rtl w:val="0"/>
      </w:rPr>
    </w:r>
  </w:p>
  <w:p w:rsidR="00000000" w:rsidDel="00000000" w:rsidP="00000000" w:rsidRDefault="00000000" w:rsidRPr="00000000" w14:paraId="00000082">
    <w:pPr>
      <w:tabs>
        <w:tab w:val="center" w:leader="none" w:pos="4536"/>
        <w:tab w:val="right" w:leader="none" w:pos="9072"/>
      </w:tabs>
      <w:jc w:val="center"/>
      <w:rPr>
        <w:color w:val="595959"/>
        <w:sz w:val="16"/>
        <w:szCs w:val="16"/>
      </w:rPr>
    </w:pPr>
    <w:r w:rsidDel="00000000" w:rsidR="00000000" w:rsidRPr="00000000">
      <w:rPr>
        <w:color w:val="595959"/>
        <w:sz w:val="16"/>
        <w:szCs w:val="16"/>
        <w:rtl w:val="0"/>
      </w:rPr>
      <w:t xml:space="preserve">Déclaration d’activité enregistrée sous le numéro </w:t>
    </w:r>
    <w:r w:rsidDel="00000000" w:rsidR="00000000" w:rsidRPr="00000000">
      <w:rPr>
        <w:color w:val="595959"/>
        <w:sz w:val="16"/>
        <w:szCs w:val="16"/>
        <w:highlight w:val="yellow"/>
        <w:rtl w:val="0"/>
      </w:rPr>
      <w:t xml:space="preserve">NDA</w:t>
    </w:r>
    <w:r w:rsidDel="00000000" w:rsidR="00000000" w:rsidRPr="00000000">
      <w:rPr>
        <w:color w:val="595959"/>
        <w:sz w:val="16"/>
        <w:szCs w:val="16"/>
        <w:rtl w:val="0"/>
      </w:rPr>
      <w:t xml:space="preserve"> auprès du préfet de région </w:t>
    </w:r>
    <w:r w:rsidDel="00000000" w:rsidR="00000000" w:rsidRPr="00000000">
      <w:rPr>
        <w:color w:val="595959"/>
        <w:sz w:val="16"/>
        <w:szCs w:val="16"/>
        <w:highlight w:val="yellow"/>
        <w:rtl w:val="0"/>
      </w:rPr>
      <w:t xml:space="preserve">Région de l’OF</w:t>
    </w:r>
    <w:r w:rsidDel="00000000" w:rsidR="00000000" w:rsidRPr="00000000">
      <w:rPr>
        <w:rtl w:val="0"/>
      </w:rPr>
    </w:r>
  </w:p>
  <w:p w:rsidR="00000000" w:rsidDel="00000000" w:rsidP="00000000" w:rsidRDefault="00000000" w:rsidRPr="00000000" w14:paraId="00000083">
    <w:pPr>
      <w:tabs>
        <w:tab w:val="center" w:leader="none" w:pos="4536"/>
        <w:tab w:val="right" w:leader="none" w:pos="9072"/>
      </w:tabs>
      <w:jc w:val="center"/>
      <w:rPr>
        <w:color w:val="595959"/>
        <w:sz w:val="6"/>
        <w:szCs w:val="6"/>
      </w:rPr>
    </w:pPr>
    <w:r w:rsidDel="00000000" w:rsidR="00000000" w:rsidRPr="00000000">
      <w:rPr>
        <w:rtl w:val="0"/>
      </w:rPr>
    </w:r>
  </w:p>
  <w:p w:rsidR="00000000" w:rsidDel="00000000" w:rsidP="00000000" w:rsidRDefault="00000000" w:rsidRPr="00000000" w14:paraId="00000084">
    <w:pPr>
      <w:tabs>
        <w:tab w:val="center" w:leader="none" w:pos="4536"/>
        <w:tab w:val="right" w:leader="none" w:pos="9072"/>
      </w:tabs>
      <w:jc w:val="center"/>
      <w:rPr>
        <w:color w:val="595959"/>
        <w:sz w:val="16"/>
        <w:szCs w:val="16"/>
      </w:rPr>
    </w:pPr>
    <w:r w:rsidDel="00000000" w:rsidR="00000000" w:rsidRPr="00000000">
      <w:rPr>
        <w:color w:val="595959"/>
        <w:sz w:val="16"/>
        <w:szCs w:val="16"/>
      </w:rPr>
      <w:fldChar w:fldCharType="begin"/>
      <w:instrText xml:space="preserve">PAGE</w:instrText>
      <w:fldChar w:fldCharType="separate"/>
      <w:fldChar w:fldCharType="end"/>
    </w:r>
    <w:r w:rsidDel="00000000" w:rsidR="00000000" w:rsidRPr="00000000">
      <w:rPr>
        <w:color w:val="595959"/>
        <w:sz w:val="16"/>
        <w:szCs w:val="16"/>
        <w:rtl w:val="0"/>
      </w:rPr>
      <w:t xml:space="preserve">/</w:t>
    </w:r>
    <w:r w:rsidDel="00000000" w:rsidR="00000000" w:rsidRPr="00000000">
      <w:rPr>
        <w:color w:val="595959"/>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5">
    <w:pPr>
      <w:jc w:val="cente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6">
    <w:pPr>
      <w:ind w:left="720"/>
      <w:jc w:val="center"/>
      <w:rPr/>
    </w:pPr>
    <w:r w:rsidDel="00000000" w:rsidR="00000000" w:rsidRPr="00000000">
      <w:rPr/>
      <w:drawing>
        <wp:inline distB="0" distT="0" distL="0" distR="0">
          <wp:extent cx="1438951" cy="799416"/>
          <wp:effectExtent b="0" l="0" r="0" t="0"/>
          <wp:docPr descr="Une image contenant Police, capture d’écran, Graphique, logo&#10;&#10;Description générée automatiquement" id="1" name="image1.png"/>
          <a:graphic>
            <a:graphicData uri="http://schemas.openxmlformats.org/drawingml/2006/picture">
              <pic:pic>
                <pic:nvPicPr>
                  <pic:cNvPr descr="Une image contenant Police, capture d’écran, Graphique, logo&#10;&#10;Description générée automatiquement" id="0" name="image1.png"/>
                  <pic:cNvPicPr preferRelativeResize="0"/>
                </pic:nvPicPr>
                <pic:blipFill>
                  <a:blip r:embed="rId1"/>
                  <a:srcRect b="0" l="0" r="0" t="0"/>
                  <a:stretch>
                    <a:fillRect/>
                  </a:stretch>
                </pic:blipFill>
                <pic:spPr>
                  <a:xfrm>
                    <a:off x="0" y="0"/>
                    <a:ext cx="1438951" cy="799416"/>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b w:val="1"/>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jc w:val="center"/>
    </w:pPr>
    <w:rPr>
      <w:b w:val="1"/>
      <w:sz w:val="28"/>
      <w:szCs w:val="28"/>
    </w:rPr>
  </w:style>
  <w:style w:type="paragraph" w:styleId="Normal" w:default="1">
    <w:name w:val="Normal"/>
    <w:qFormat w:val="1"/>
  </w:style>
  <w:style w:type="paragraph" w:styleId="Titre1">
    <w:name w:val="heading 1"/>
    <w:basedOn w:val="Normal"/>
    <w:next w:val="Normal"/>
    <w:uiPriority w:val="9"/>
    <w:qFormat w:val="1"/>
    <w:pPr>
      <w:keepNext w:val="1"/>
      <w:keepLines w:val="1"/>
      <w:ind w:left="720" w:hanging="360"/>
      <w:outlineLvl w:val="0"/>
    </w:pPr>
    <w:rPr>
      <w:b w:val="1"/>
    </w:rPr>
  </w:style>
  <w:style w:type="paragraph" w:styleId="Titre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itre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itre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itre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itre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Titre">
    <w:name w:val="Title"/>
    <w:basedOn w:val="Normal"/>
    <w:next w:val="Normal"/>
    <w:uiPriority w:val="10"/>
    <w:qFormat w:val="1"/>
    <w:pPr>
      <w:keepNext w:val="1"/>
      <w:keepLines w:val="1"/>
      <w:jc w:val="center"/>
    </w:pPr>
    <w:rPr>
      <w:b w:val="1"/>
      <w:sz w:val="28"/>
      <w:szCs w:val="28"/>
    </w:rPr>
  </w:style>
  <w:style w:type="paragraph" w:styleId="Sous-titre">
    <w:name w:val="Subtitle"/>
    <w:basedOn w:val="Normal"/>
    <w:next w:val="Normal"/>
    <w:uiPriority w:val="11"/>
    <w:qFormat w:val="1"/>
    <w:pPr>
      <w:keepNext w:val="1"/>
      <w:keepLines w:val="1"/>
      <w:spacing w:after="320"/>
    </w:pPr>
    <w:rPr>
      <w:color w:val="666666"/>
      <w:sz w:val="30"/>
      <w:szCs w:val="30"/>
    </w:rPr>
  </w:style>
  <w:style w:type="table" w:styleId="a" w:customStyle="1">
    <w:basedOn w:val="TableauNormal"/>
    <w:tblPr>
      <w:tblStyleRowBandSize w:val="1"/>
      <w:tblStyleColBandSize w:val="1"/>
      <w:tblCellMar>
        <w:top w:w="100.0" w:type="dxa"/>
        <w:left w:w="100.0" w:type="dxa"/>
        <w:bottom w:w="100.0" w:type="dxa"/>
        <w:right w:w="100.0" w:type="dxa"/>
      </w:tblCellMar>
    </w:tblPr>
  </w:style>
  <w:style w:type="table" w:styleId="a0" w:customStyle="1">
    <w:basedOn w:val="TableauNormal"/>
    <w:tblPr>
      <w:tblStyleRowBandSize w:val="1"/>
      <w:tblStyleColBandSize w:val="1"/>
      <w:tblCellMar>
        <w:top w:w="100.0" w:type="dxa"/>
        <w:left w:w="100.0" w:type="dxa"/>
        <w:bottom w:w="100.0" w:type="dxa"/>
        <w:right w:w="100.0" w:type="dxa"/>
      </w:tblCellMar>
    </w:tblPr>
  </w:style>
  <w:style w:type="table" w:styleId="a1" w:customStyle="1">
    <w:basedOn w:val="TableauNormal"/>
    <w:tblPr>
      <w:tblStyleRowBandSize w:val="1"/>
      <w:tblStyleColBandSize w:val="1"/>
      <w:tblCellMar>
        <w:top w:w="100.0" w:type="dxa"/>
        <w:left w:w="100.0" w:type="dxa"/>
        <w:bottom w:w="100.0" w:type="dxa"/>
        <w:right w:w="100.0" w:type="dxa"/>
      </w:tblCellMar>
    </w:tblPr>
  </w:style>
  <w:style w:type="table" w:styleId="a2" w:customStyle="1">
    <w:basedOn w:val="TableauNormal"/>
    <w:tblPr>
      <w:tblStyleRowBandSize w:val="1"/>
      <w:tblStyleColBandSize w:val="1"/>
      <w:tblCellMar>
        <w:top w:w="100.0" w:type="dxa"/>
        <w:left w:w="100.0" w:type="dxa"/>
        <w:bottom w:w="100.0" w:type="dxa"/>
        <w:right w:w="100.0" w:type="dxa"/>
      </w:tblCellMar>
    </w:tblPr>
  </w:style>
  <w:style w:type="table" w:styleId="Grilledutableau">
    <w:name w:val="Table Grid"/>
    <w:basedOn w:val="TableauNorma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aragraphedeliste">
    <w:name w:val="List Paragraph"/>
    <w:basedOn w:val="Normal"/>
    <w:uiPriority w:val="34"/>
    <w:qFormat w:val="1"/>
    <w:pPr>
      <w:ind w:left="720"/>
      <w:contextualSpacing w:val="1"/>
    </w:pPr>
  </w:style>
  <w:style w:type="paragraph" w:styleId="En-tte">
    <w:name w:val="header"/>
    <w:basedOn w:val="Normal"/>
    <w:link w:val="En-tteCar"/>
    <w:uiPriority w:val="99"/>
    <w:unhideWhenUsed w:val="1"/>
    <w:rsid w:val="00F2023C"/>
    <w:pPr>
      <w:tabs>
        <w:tab w:val="center" w:pos="4536"/>
        <w:tab w:val="right" w:pos="9072"/>
      </w:tabs>
      <w:spacing w:line="240" w:lineRule="auto"/>
    </w:pPr>
  </w:style>
  <w:style w:type="character" w:styleId="En-tteCar" w:customStyle="1">
    <w:name w:val="En-tête Car"/>
    <w:basedOn w:val="Policepardfaut"/>
    <w:link w:val="En-tte"/>
    <w:uiPriority w:val="99"/>
    <w:rsid w:val="00F2023C"/>
  </w:style>
  <w:style w:type="paragraph" w:styleId="Pieddepage">
    <w:name w:val="footer"/>
    <w:basedOn w:val="Normal"/>
    <w:link w:val="PieddepageCar"/>
    <w:uiPriority w:val="99"/>
    <w:unhideWhenUsed w:val="1"/>
    <w:rsid w:val="00F2023C"/>
    <w:pPr>
      <w:tabs>
        <w:tab w:val="center" w:pos="4536"/>
        <w:tab w:val="right" w:pos="9072"/>
      </w:tabs>
      <w:spacing w:line="240" w:lineRule="auto"/>
    </w:pPr>
  </w:style>
  <w:style w:type="character" w:styleId="PieddepageCar" w:customStyle="1">
    <w:name w:val="Pied de page Car"/>
    <w:basedOn w:val="Policepardfaut"/>
    <w:link w:val="Pieddepage"/>
    <w:uiPriority w:val="99"/>
    <w:rsid w:val="00F2023C"/>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I3UToxbbtzrrtqW58+ho+ceSSA==">CgMxLjAyCGguZ2pkZ3hzMgloLjMwajB6bGwyCWguMWZvYjl0ZTIJaC4zem55c2g3MgloLjJldDkycDAyCGgudHlqY3d0MgloLjNkeTZ2a20yCWguMXQzaDVzZjIJaC40ZDM0b2c4OAByITFEeVFmMXZVdFRPM2pCa1loV1YwVGFnTXlXMXltSDVqYg==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2023-02-28T04:11:00Z</dcterms:created>
  <dc:creator>Rozenn Guihur</dc:creator>
</cp:coreProperties>
</file>